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5016" w14:textId="77777777" w:rsidR="008420A8" w:rsidRPr="008420A8" w:rsidRDefault="008420A8" w:rsidP="008420A8">
      <w:pPr>
        <w:jc w:val="center"/>
        <w:rPr>
          <w:rFonts w:ascii="Arial" w:eastAsia="Arial" w:hAnsi="Arial" w:cs="Arial"/>
          <w:b/>
        </w:rPr>
      </w:pPr>
      <w:r w:rsidRPr="008420A8">
        <w:rPr>
          <w:rFonts w:ascii="Arial" w:eastAsia="Arial" w:hAnsi="Arial" w:cs="Arial"/>
          <w:b/>
        </w:rPr>
        <w:t>CUIDADO AMBIENTAL Y BIENESTAR DE LA SALUD PÚBLICA, PRIORIDADES DE ANA PATY PERALTA</w:t>
      </w:r>
    </w:p>
    <w:p w14:paraId="057520B5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79746284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/>
        </w:rPr>
        <w:t>Cancún, Q. R., a 07 de marzo de 2025.-</w:t>
      </w:r>
      <w:r w:rsidRPr="008420A8">
        <w:rPr>
          <w:rFonts w:ascii="Arial" w:eastAsia="Arial" w:hAnsi="Arial" w:cs="Arial"/>
          <w:bCs/>
        </w:rPr>
        <w:t xml:space="preserve"> Con el firme compromiso de proteger el medio ambiente y velar por la salud de las y los cancunenses, la </w:t>
      </w:r>
      <w:proofErr w:type="gramStart"/>
      <w:r w:rsidRPr="008420A8">
        <w:rPr>
          <w:rFonts w:ascii="Arial" w:eastAsia="Arial" w:hAnsi="Arial" w:cs="Arial"/>
          <w:bCs/>
        </w:rPr>
        <w:t>Presidenta</w:t>
      </w:r>
      <w:proofErr w:type="gramEnd"/>
      <w:r w:rsidRPr="008420A8">
        <w:rPr>
          <w:rFonts w:ascii="Arial" w:eastAsia="Arial" w:hAnsi="Arial" w:cs="Arial"/>
          <w:bCs/>
        </w:rPr>
        <w:t xml:space="preserve"> Municipal, Ana Paty Peralta, supervisó la limpieza y clausura definitiva de basurero clandestino ubicado en la Supermanzana 230, en la esquina de las calles 56 y 79. </w:t>
      </w:r>
    </w:p>
    <w:p w14:paraId="00F46CF3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3C0457A8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Acompañada por el director general del organismo descentralizado Solución Integral de Residuos Sólidos Cancún (SIRESOL), </w:t>
      </w:r>
      <w:proofErr w:type="spellStart"/>
      <w:r w:rsidRPr="008420A8">
        <w:rPr>
          <w:rFonts w:ascii="Arial" w:eastAsia="Arial" w:hAnsi="Arial" w:cs="Arial"/>
          <w:bCs/>
        </w:rPr>
        <w:t>Franntz</w:t>
      </w:r>
      <w:proofErr w:type="spellEnd"/>
      <w:r w:rsidRPr="008420A8">
        <w:rPr>
          <w:rFonts w:ascii="Arial" w:eastAsia="Arial" w:hAnsi="Arial" w:cs="Arial"/>
          <w:bCs/>
        </w:rPr>
        <w:t xml:space="preserve"> Johann Ancira Martínez, la Primera Autoridad Municipal escuchó a las y los vecinos quienes le informaron las irregularidades de ese sitio en materia de depósito indebido de desechos y escombro, además recorrió la zona para atender denuncias de coches abandonados y demás demandas.</w:t>
      </w:r>
    </w:p>
    <w:p w14:paraId="0DA39669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57CDF8EF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“Para que Cancún este limpio, necesitamos el apoyo de todas y todos los ciudadanos; nosotros estaremos haciendo nuestra parte, limpiando y supervisando, pero requerimos muchísimo el esfuerzo de cada uno de ustedes para que la ciudad cada vez esté mejor”, aseguró la </w:t>
      </w:r>
      <w:proofErr w:type="gramStart"/>
      <w:r w:rsidRPr="008420A8">
        <w:rPr>
          <w:rFonts w:ascii="Arial" w:eastAsia="Arial" w:hAnsi="Arial" w:cs="Arial"/>
          <w:bCs/>
        </w:rPr>
        <w:t>Alcaldesa</w:t>
      </w:r>
      <w:proofErr w:type="gramEnd"/>
      <w:r w:rsidRPr="008420A8">
        <w:rPr>
          <w:rFonts w:ascii="Arial" w:eastAsia="Arial" w:hAnsi="Arial" w:cs="Arial"/>
          <w:bCs/>
        </w:rPr>
        <w:t xml:space="preserve">. </w:t>
      </w:r>
    </w:p>
    <w:p w14:paraId="13D3CAE9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3F1BF734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La </w:t>
      </w:r>
      <w:proofErr w:type="gramStart"/>
      <w:r w:rsidRPr="008420A8">
        <w:rPr>
          <w:rFonts w:ascii="Arial" w:eastAsia="Arial" w:hAnsi="Arial" w:cs="Arial"/>
          <w:bCs/>
        </w:rPr>
        <w:t>Presidenta</w:t>
      </w:r>
      <w:proofErr w:type="gramEnd"/>
      <w:r w:rsidRPr="008420A8">
        <w:rPr>
          <w:rFonts w:ascii="Arial" w:eastAsia="Arial" w:hAnsi="Arial" w:cs="Arial"/>
          <w:bCs/>
        </w:rPr>
        <w:t xml:space="preserve"> Municipal destacó que se va a dejar completamente limpio ese basurero clandestino, el cual tiene aproximadamente unas 20 toneladas de residuos como: cacharros, escombro, llantas, plásticos; además informó que se limpió otra área similar cerca de ésta, donde se recogieron 23 toneladas de desechos.</w:t>
      </w:r>
    </w:p>
    <w:p w14:paraId="2EE76653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7E4D4F39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Al supervisar los trabajos de retiro la basura con apoyo de una máquina retroexcavadora y un camión de volquete de 14 toneladas, pidió a todas y todos los cancunenses que sean responsables de la disposición final de sus residuos sólidos, así como no utilizar los espacios públicos, lotes baldíos, áreas verdes, parques y jardines o camellones para tirar ahí la basura. </w:t>
      </w:r>
    </w:p>
    <w:p w14:paraId="76E52C13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50D8C42C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Ana Paty Peralta recordó </w:t>
      </w:r>
      <w:proofErr w:type="gramStart"/>
      <w:r w:rsidRPr="008420A8">
        <w:rPr>
          <w:rFonts w:ascii="Arial" w:eastAsia="Arial" w:hAnsi="Arial" w:cs="Arial"/>
          <w:bCs/>
        </w:rPr>
        <w:t>que</w:t>
      </w:r>
      <w:proofErr w:type="gramEnd"/>
      <w:r w:rsidRPr="008420A8">
        <w:rPr>
          <w:rFonts w:ascii="Arial" w:eastAsia="Arial" w:hAnsi="Arial" w:cs="Arial"/>
          <w:bCs/>
        </w:rPr>
        <w:t xml:space="preserve"> para una correcta disposición de escombro o cacharros, se debe mandar mensaje de </w:t>
      </w:r>
      <w:proofErr w:type="spellStart"/>
      <w:r w:rsidRPr="008420A8">
        <w:rPr>
          <w:rFonts w:ascii="Arial" w:eastAsia="Arial" w:hAnsi="Arial" w:cs="Arial"/>
          <w:bCs/>
        </w:rPr>
        <w:t>Whatsapp</w:t>
      </w:r>
      <w:proofErr w:type="spellEnd"/>
      <w:r w:rsidRPr="008420A8">
        <w:rPr>
          <w:rFonts w:ascii="Arial" w:eastAsia="Arial" w:hAnsi="Arial" w:cs="Arial"/>
          <w:bCs/>
        </w:rPr>
        <w:t xml:space="preserve"> al número de la estrategia "Reporta y Aporta", que es 9988 4480 35, para ser atendidos con el programa de descacharrización que coordina el equipo de la dirección de Servicios Públicos o bien, se deben llevar directamente al relleno sanitario, que está abierto de jueves a domingo para dejar hasta 200 kilogramos de basura de manera gratuita.</w:t>
      </w:r>
    </w:p>
    <w:p w14:paraId="26EA9BC9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116732A8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 xml:space="preserve">La </w:t>
      </w:r>
      <w:proofErr w:type="gramStart"/>
      <w:r w:rsidRPr="008420A8">
        <w:rPr>
          <w:rFonts w:ascii="Arial" w:eastAsia="Arial" w:hAnsi="Arial" w:cs="Arial"/>
          <w:bCs/>
        </w:rPr>
        <w:t>Presidenta</w:t>
      </w:r>
      <w:proofErr w:type="gramEnd"/>
      <w:r w:rsidRPr="008420A8">
        <w:rPr>
          <w:rFonts w:ascii="Arial" w:eastAsia="Arial" w:hAnsi="Arial" w:cs="Arial"/>
          <w:bCs/>
        </w:rPr>
        <w:t xml:space="preserve"> Municipal recordó mientras la basura doméstica y de los comercios se saca afuera de las casas y negocios en los horarios ya establecidos donde pasan las rutas de recolección por zonas, el escombro o material de construcción se puede llevar al centro de acopio que está en la carretera Cancún-Mérida, además de que </w:t>
      </w:r>
      <w:r w:rsidRPr="008420A8">
        <w:rPr>
          <w:rFonts w:ascii="Arial" w:eastAsia="Arial" w:hAnsi="Arial" w:cs="Arial"/>
          <w:bCs/>
        </w:rPr>
        <w:lastRenderedPageBreak/>
        <w:t xml:space="preserve">se establecen alianzas con diferentes empresas autorizadas para que reciban dichos residuos. </w:t>
      </w:r>
    </w:p>
    <w:p w14:paraId="3F0F1931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4146558D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>En su recorrido con los vecinos de la zona, los exhortó a que sean vigilantes de que nadie más llegue a dejar indebidamente sus desechos y realicen los reportes correspondientes a las nuevas Unidades Verdes de SIRESOL, ya que no habrá tolerancia para nadie en este rubro si de descubre en flagrancia dañando la imagen y la salud pública de los ciudadanos.</w:t>
      </w:r>
    </w:p>
    <w:p w14:paraId="424CD984" w14:textId="77777777" w:rsidR="008420A8" w:rsidRPr="008420A8" w:rsidRDefault="008420A8" w:rsidP="008420A8">
      <w:pPr>
        <w:jc w:val="both"/>
        <w:rPr>
          <w:rFonts w:ascii="Arial" w:eastAsia="Arial" w:hAnsi="Arial" w:cs="Arial"/>
          <w:bCs/>
        </w:rPr>
      </w:pPr>
    </w:p>
    <w:p w14:paraId="28824058" w14:textId="77777777" w:rsidR="008420A8" w:rsidRPr="00DE4F0C" w:rsidRDefault="008420A8" w:rsidP="008420A8">
      <w:pPr>
        <w:jc w:val="center"/>
        <w:rPr>
          <w:rFonts w:ascii="Arial" w:eastAsia="Arial" w:hAnsi="Arial" w:cs="Arial"/>
          <w:bCs/>
        </w:rPr>
      </w:pPr>
      <w:r w:rsidRPr="008420A8">
        <w:rPr>
          <w:rFonts w:ascii="Arial" w:eastAsia="Arial" w:hAnsi="Arial" w:cs="Arial"/>
          <w:bCs/>
        </w:rPr>
        <w:t>************</w:t>
      </w:r>
    </w:p>
    <w:p w14:paraId="2038D105" w14:textId="27EB422B" w:rsidR="008420A8" w:rsidRPr="00DE4F0C" w:rsidRDefault="008420A8" w:rsidP="008420A8">
      <w:pPr>
        <w:jc w:val="both"/>
        <w:rPr>
          <w:rFonts w:ascii="Arial" w:eastAsia="Arial" w:hAnsi="Arial" w:cs="Arial"/>
          <w:bCs/>
        </w:rPr>
      </w:pPr>
    </w:p>
    <w:p w14:paraId="3292F7BD" w14:textId="3EB7641D" w:rsidR="00B4101A" w:rsidRPr="00DE4F0C" w:rsidRDefault="00B4101A" w:rsidP="008420A8">
      <w:pPr>
        <w:jc w:val="both"/>
        <w:rPr>
          <w:rFonts w:ascii="Arial" w:eastAsia="Arial" w:hAnsi="Arial" w:cs="Arial"/>
          <w:bCs/>
        </w:rPr>
      </w:pP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7838" w14:textId="77777777" w:rsidR="008728A2" w:rsidRDefault="008728A2">
      <w:r>
        <w:separator/>
      </w:r>
    </w:p>
  </w:endnote>
  <w:endnote w:type="continuationSeparator" w:id="0">
    <w:p w14:paraId="7B415550" w14:textId="77777777" w:rsidR="008728A2" w:rsidRDefault="0087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FFF5" w14:textId="77777777" w:rsidR="008728A2" w:rsidRDefault="008728A2">
      <w:r>
        <w:separator/>
      </w:r>
    </w:p>
  </w:footnote>
  <w:footnote w:type="continuationSeparator" w:id="0">
    <w:p w14:paraId="6AA63894" w14:textId="77777777" w:rsidR="008728A2" w:rsidRDefault="0087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2FEFA0C0" w:rsidR="00B4101A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Comunicado de prensa: 5</w:t>
                          </w:r>
                          <w:r w:rsidR="008420A8">
                            <w:rPr>
                              <w:rFonts w:cs="Calibri"/>
                              <w:b/>
                              <w:color w:val="000000"/>
                            </w:rPr>
                            <w:t>9</w:t>
                          </w:r>
                          <w:r w:rsidR="00731618">
                            <w:rPr>
                              <w:rFonts w:cs="Calibri"/>
                              <w:b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2FEFA0C0" w:rsidR="00B4101A" w:rsidRDefault="00000000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>Comunicado de prensa: 5</w:t>
                    </w:r>
                    <w:r w:rsidR="008420A8">
                      <w:rPr>
                        <w:rFonts w:cs="Calibri"/>
                        <w:b/>
                        <w:color w:val="000000"/>
                      </w:rPr>
                      <w:t>9</w:t>
                    </w:r>
                    <w:r w:rsidR="00731618">
                      <w:rPr>
                        <w:rFonts w:cs="Calibri"/>
                        <w:b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1"/>
  </w:num>
  <w:num w:numId="2" w16cid:durableId="1851869094">
    <w:abstractNumId w:val="2"/>
  </w:num>
  <w:num w:numId="3" w16cid:durableId="12894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280BB1"/>
    <w:rsid w:val="002A003B"/>
    <w:rsid w:val="004D3925"/>
    <w:rsid w:val="00660B27"/>
    <w:rsid w:val="006D4A40"/>
    <w:rsid w:val="00731618"/>
    <w:rsid w:val="008420A8"/>
    <w:rsid w:val="008728A2"/>
    <w:rsid w:val="0097269A"/>
    <w:rsid w:val="00B4101A"/>
    <w:rsid w:val="00B510F7"/>
    <w:rsid w:val="00C2564A"/>
    <w:rsid w:val="00DE4F0C"/>
    <w:rsid w:val="00E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2025-03-08T01:25:00Z</dcterms:created>
  <dcterms:modified xsi:type="dcterms:W3CDTF">2025-03-08T01:25:00Z</dcterms:modified>
</cp:coreProperties>
</file>